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9E3" w:rsidRPr="00FD69E3" w:rsidRDefault="00FD69E3" w:rsidP="00FD69E3">
      <w:pPr>
        <w:jc w:val="center"/>
        <w:rPr>
          <w:b/>
          <w:lang w:val="en-US"/>
        </w:rPr>
      </w:pPr>
      <w:r w:rsidRPr="00FD69E3">
        <w:rPr>
          <w:b/>
          <w:lang w:val="en-US"/>
        </w:rPr>
        <w:t>Crash-course in Greek paleography</w:t>
      </w:r>
    </w:p>
    <w:p w:rsidR="00FD69E3" w:rsidRPr="00FD69E3" w:rsidRDefault="00322E53" w:rsidP="00FD69E3">
      <w:pPr>
        <w:jc w:val="center"/>
        <w:rPr>
          <w:lang w:val="en-US"/>
        </w:rPr>
      </w:pPr>
      <w:r w:rsidRPr="00FD69E3">
        <w:rPr>
          <w:lang w:val="en-US"/>
        </w:rPr>
        <w:t>Ghent University</w:t>
      </w:r>
      <w:r w:rsidR="009568C0">
        <w:rPr>
          <w:lang w:val="en-US"/>
        </w:rPr>
        <w:t xml:space="preserve">, </w:t>
      </w:r>
      <w:r w:rsidR="00BF1BAA">
        <w:rPr>
          <w:lang w:val="en-US"/>
        </w:rPr>
        <w:t>3-4 February 2020</w:t>
      </w:r>
    </w:p>
    <w:p w:rsidR="00322E53" w:rsidRDefault="00322E53" w:rsidP="000A3830">
      <w:pPr>
        <w:jc w:val="both"/>
        <w:rPr>
          <w:lang w:val="en-US"/>
        </w:rPr>
      </w:pPr>
      <w:r>
        <w:rPr>
          <w:lang w:val="en-US"/>
        </w:rPr>
        <w:t xml:space="preserve">The Greek department of Ghent University </w:t>
      </w:r>
      <w:r w:rsidR="00FD69E3">
        <w:rPr>
          <w:lang w:val="en-US"/>
        </w:rPr>
        <w:t>offer</w:t>
      </w:r>
      <w:r w:rsidR="004C5EE8">
        <w:rPr>
          <w:lang w:val="en-US"/>
        </w:rPr>
        <w:t>s</w:t>
      </w:r>
      <w:r w:rsidR="00BF1BAA">
        <w:rPr>
          <w:lang w:val="en-US"/>
        </w:rPr>
        <w:t xml:space="preserve"> a two</w:t>
      </w:r>
      <w:r w:rsidR="00FD69E3" w:rsidRPr="00FD69E3">
        <w:rPr>
          <w:lang w:val="en-US"/>
        </w:rPr>
        <w:t>-day course in Greek paleography</w:t>
      </w:r>
      <w:r w:rsidR="000A3830">
        <w:rPr>
          <w:lang w:val="en-US"/>
        </w:rPr>
        <w:t xml:space="preserve"> in collaboration with the Research School</w:t>
      </w:r>
      <w:r w:rsidR="000A3830" w:rsidRPr="000A3830">
        <w:rPr>
          <w:lang w:val="en-US"/>
        </w:rPr>
        <w:t xml:space="preserve"> </w:t>
      </w:r>
      <w:r w:rsidR="000A3830">
        <w:rPr>
          <w:lang w:val="en-US"/>
        </w:rPr>
        <w:t>OIKOS</w:t>
      </w:r>
      <w:r w:rsidR="004C5EE8">
        <w:rPr>
          <w:lang w:val="en-US"/>
        </w:rPr>
        <w:t xml:space="preserve">. The course is intended for </w:t>
      </w:r>
      <w:r w:rsidR="00BF1BAA">
        <w:rPr>
          <w:lang w:val="en-US"/>
        </w:rPr>
        <w:t xml:space="preserve">(advanced) </w:t>
      </w:r>
      <w:r w:rsidRPr="00322E53">
        <w:rPr>
          <w:lang w:val="en-US"/>
        </w:rPr>
        <w:t>students and PhDs</w:t>
      </w:r>
      <w:r w:rsidR="004C5EE8">
        <w:rPr>
          <w:lang w:val="en-US"/>
        </w:rPr>
        <w:t xml:space="preserve"> </w:t>
      </w:r>
      <w:r w:rsidRPr="00322E53">
        <w:rPr>
          <w:lang w:val="en-US"/>
        </w:rPr>
        <w:t xml:space="preserve">in </w:t>
      </w:r>
      <w:r w:rsidR="00BD06DB">
        <w:rPr>
          <w:lang w:val="en-US"/>
        </w:rPr>
        <w:t>Classics, Ancient History</w:t>
      </w:r>
      <w:r w:rsidR="00BD06DB" w:rsidRPr="00322E53">
        <w:rPr>
          <w:lang w:val="en-US"/>
        </w:rPr>
        <w:t xml:space="preserve"> </w:t>
      </w:r>
      <w:r w:rsidRPr="00322E53">
        <w:rPr>
          <w:lang w:val="en-US"/>
        </w:rPr>
        <w:t>and Ancient Civilizations</w:t>
      </w:r>
      <w:r w:rsidR="004C5EE8">
        <w:rPr>
          <w:lang w:val="en-US"/>
        </w:rPr>
        <w:t xml:space="preserve"> with a good command of Greek. It offers an intensive introduction into Greek paleography from the Hellenistic period until the end of the Middle Ages and is specifically aimed at acquiring practical skills </w:t>
      </w:r>
      <w:r w:rsidR="00BF1BAA">
        <w:rPr>
          <w:lang w:val="en-US"/>
        </w:rPr>
        <w:t>to read</w:t>
      </w:r>
      <w:r w:rsidR="004C5EE8">
        <w:rPr>
          <w:lang w:val="en-US"/>
        </w:rPr>
        <w:t xml:space="preserve"> literary and documentary papyri and </w:t>
      </w:r>
      <w:r w:rsidR="000A3830">
        <w:rPr>
          <w:lang w:val="en-US"/>
        </w:rPr>
        <w:t xml:space="preserve">literary </w:t>
      </w:r>
      <w:r w:rsidR="003E62DA">
        <w:rPr>
          <w:lang w:val="en-US"/>
        </w:rPr>
        <w:t>manuscripts from the originals.</w:t>
      </w:r>
    </w:p>
    <w:p w:rsidR="00CA0350" w:rsidRPr="00CA0350" w:rsidRDefault="00CA0350" w:rsidP="00CA0350">
      <w:pPr>
        <w:jc w:val="center"/>
        <w:rPr>
          <w:b/>
          <w:lang w:val="en-GB"/>
        </w:rPr>
      </w:pPr>
      <w:r w:rsidRPr="00CA0350">
        <w:rPr>
          <w:b/>
          <w:lang w:val="en-GB"/>
        </w:rPr>
        <w:t>Programme</w:t>
      </w:r>
    </w:p>
    <w:p w:rsidR="005C6670" w:rsidRPr="00CA0350" w:rsidRDefault="00BF1BAA" w:rsidP="00BF1BAA">
      <w:pPr>
        <w:jc w:val="both"/>
        <w:rPr>
          <w:lang w:val="en-US"/>
        </w:rPr>
      </w:pPr>
      <w:r>
        <w:rPr>
          <w:lang w:val="en-US"/>
        </w:rPr>
        <w:t>Six</w:t>
      </w:r>
      <w:r w:rsidR="004C5EE8">
        <w:rPr>
          <w:lang w:val="en-US"/>
        </w:rPr>
        <w:t xml:space="preserve"> lectures </w:t>
      </w:r>
      <w:r w:rsidR="000A3830">
        <w:rPr>
          <w:lang w:val="en-US"/>
        </w:rPr>
        <w:t>will give</w:t>
      </w:r>
      <w:r w:rsidR="004C5EE8">
        <w:rPr>
          <w:lang w:val="en-US"/>
        </w:rPr>
        <w:t xml:space="preserve"> a</w:t>
      </w:r>
      <w:r w:rsidR="004C5EE8" w:rsidRPr="004C5EE8">
        <w:rPr>
          <w:lang w:val="en-US"/>
        </w:rPr>
        <w:t xml:space="preserve"> </w:t>
      </w:r>
      <w:r w:rsidR="004C5EE8" w:rsidRPr="00FD69E3">
        <w:rPr>
          <w:lang w:val="en-US"/>
        </w:rPr>
        <w:t>chronological overview of the de</w:t>
      </w:r>
      <w:r w:rsidR="004C5EE8">
        <w:rPr>
          <w:lang w:val="en-US"/>
        </w:rPr>
        <w:t xml:space="preserve">velopment of Greek handwriting, </w:t>
      </w:r>
      <w:r w:rsidR="00CA0350">
        <w:rPr>
          <w:lang w:val="en-US"/>
        </w:rPr>
        <w:t xml:space="preserve">each </w:t>
      </w:r>
      <w:r w:rsidR="004C5EE8">
        <w:rPr>
          <w:lang w:val="en-US"/>
        </w:rPr>
        <w:t xml:space="preserve">followed by </w:t>
      </w:r>
      <w:r>
        <w:rPr>
          <w:lang w:val="en-US"/>
        </w:rPr>
        <w:t xml:space="preserve">a </w:t>
      </w:r>
      <w:r w:rsidR="004C5EE8">
        <w:rPr>
          <w:lang w:val="en-US"/>
        </w:rPr>
        <w:t xml:space="preserve">practice </w:t>
      </w:r>
      <w:r>
        <w:rPr>
          <w:lang w:val="en-US"/>
        </w:rPr>
        <w:t>session</w:t>
      </w:r>
      <w:r w:rsidR="004C5EE8">
        <w:rPr>
          <w:lang w:val="en-US"/>
        </w:rPr>
        <w:t xml:space="preserve"> </w:t>
      </w:r>
      <w:r w:rsidR="000A3830">
        <w:rPr>
          <w:lang w:val="en-US"/>
        </w:rPr>
        <w:t xml:space="preserve">reading </w:t>
      </w:r>
      <w:r w:rsidR="004C5EE8">
        <w:rPr>
          <w:lang w:val="en-US"/>
        </w:rPr>
        <w:t xml:space="preserve">relevant </w:t>
      </w:r>
      <w:r w:rsidR="000A3830">
        <w:rPr>
          <w:lang w:val="en-US"/>
        </w:rPr>
        <w:t>extracts from papyri and manuscripts in small</w:t>
      </w:r>
      <w:r w:rsidR="00C00329">
        <w:rPr>
          <w:lang w:val="en-US"/>
        </w:rPr>
        <w:t>er</w:t>
      </w:r>
      <w:r w:rsidR="000A3830">
        <w:rPr>
          <w:lang w:val="en-US"/>
        </w:rPr>
        <w:t xml:space="preserve"> groups under supervision</w:t>
      </w:r>
      <w:r>
        <w:rPr>
          <w:lang w:val="en-US"/>
        </w:rPr>
        <w:t>.</w:t>
      </w:r>
      <w:r w:rsidRPr="00BF1BAA">
        <w:rPr>
          <w:lang w:val="en-US"/>
        </w:rPr>
        <w:t xml:space="preserve"> </w:t>
      </w:r>
      <w:r>
        <w:rPr>
          <w:lang w:val="en-US"/>
        </w:rPr>
        <w:t xml:space="preserve">The first day (Monday) will focus on </w:t>
      </w:r>
      <w:r w:rsidR="001E27ED">
        <w:rPr>
          <w:lang w:val="en-US"/>
        </w:rPr>
        <w:t>documentary and literary papyri and we will be working with original papyri from the papyrus collection of the Ghent University Library. T</w:t>
      </w:r>
      <w:r>
        <w:rPr>
          <w:lang w:val="en-US"/>
        </w:rPr>
        <w:t xml:space="preserve">he second day (Tuesday) </w:t>
      </w:r>
      <w:r w:rsidR="003E62DA">
        <w:rPr>
          <w:lang w:val="en-US"/>
        </w:rPr>
        <w:t xml:space="preserve">we </w:t>
      </w:r>
      <w:r>
        <w:rPr>
          <w:lang w:val="en-US"/>
        </w:rPr>
        <w:t>will continue with literary manuscripts.</w:t>
      </w:r>
    </w:p>
    <w:p w:rsidR="00BF1BAA" w:rsidRDefault="00BF1BAA" w:rsidP="005C6670">
      <w:pPr>
        <w:rPr>
          <w:lang w:val="en-US"/>
        </w:rPr>
      </w:pPr>
      <w:r>
        <w:rPr>
          <w:lang w:val="en-US"/>
        </w:rPr>
        <w:t>Monday (February 3)</w:t>
      </w:r>
    </w:p>
    <w:p w:rsidR="00BF1BAA" w:rsidRDefault="00BD06DB" w:rsidP="005C6670">
      <w:pPr>
        <w:rPr>
          <w:lang w:val="en-US"/>
        </w:rPr>
      </w:pPr>
      <w:r>
        <w:rPr>
          <w:lang w:val="en-US"/>
        </w:rPr>
        <w:t>13:00</w:t>
      </w:r>
      <w:r w:rsidR="00BF1BAA">
        <w:rPr>
          <w:lang w:val="en-US"/>
        </w:rPr>
        <w:t>-1</w:t>
      </w:r>
      <w:r>
        <w:rPr>
          <w:lang w:val="en-US"/>
        </w:rPr>
        <w:t>4</w:t>
      </w:r>
      <w:r w:rsidR="00BF1BAA">
        <w:rPr>
          <w:lang w:val="en-US"/>
        </w:rPr>
        <w:t xml:space="preserve">:00 Documentary and literary papyri from the </w:t>
      </w:r>
      <w:proofErr w:type="spellStart"/>
      <w:r w:rsidR="00BF1BAA">
        <w:rPr>
          <w:lang w:val="en-US"/>
        </w:rPr>
        <w:t>Graeco</w:t>
      </w:r>
      <w:proofErr w:type="spellEnd"/>
      <w:r w:rsidR="00BF1BAA">
        <w:rPr>
          <w:lang w:val="en-US"/>
        </w:rPr>
        <w:t>-Roman period (Dr. Joanne Stolk)</w:t>
      </w:r>
    </w:p>
    <w:p w:rsidR="00BD06DB" w:rsidRDefault="00BD06DB" w:rsidP="005C6670">
      <w:pPr>
        <w:rPr>
          <w:lang w:val="en-US"/>
        </w:rPr>
      </w:pPr>
      <w:r>
        <w:rPr>
          <w:lang w:val="en-US"/>
        </w:rPr>
        <w:t xml:space="preserve">14:00-15:00 Practice papyri of the </w:t>
      </w:r>
      <w:proofErr w:type="spellStart"/>
      <w:r>
        <w:rPr>
          <w:lang w:val="en-US"/>
        </w:rPr>
        <w:t>Graeco</w:t>
      </w:r>
      <w:proofErr w:type="spellEnd"/>
      <w:r>
        <w:rPr>
          <w:lang w:val="en-US"/>
        </w:rPr>
        <w:t>-Roman period</w:t>
      </w:r>
    </w:p>
    <w:p w:rsidR="00BF1BAA" w:rsidRDefault="00BF1BAA" w:rsidP="005C6670">
      <w:pPr>
        <w:rPr>
          <w:lang w:val="en-US"/>
        </w:rPr>
      </w:pPr>
      <w:r>
        <w:rPr>
          <w:lang w:val="en-US"/>
        </w:rPr>
        <w:t xml:space="preserve">15:00-15:30 </w:t>
      </w:r>
      <w:r w:rsidR="00BD06DB">
        <w:rPr>
          <w:lang w:val="en-US"/>
        </w:rPr>
        <w:t xml:space="preserve">Coffee </w:t>
      </w:r>
      <w:r>
        <w:rPr>
          <w:lang w:val="en-US"/>
        </w:rPr>
        <w:t>break</w:t>
      </w:r>
    </w:p>
    <w:p w:rsidR="00BF1BAA" w:rsidRDefault="00BF1BAA" w:rsidP="00BF1BAA">
      <w:pPr>
        <w:rPr>
          <w:lang w:val="en-US"/>
        </w:rPr>
      </w:pPr>
      <w:r>
        <w:rPr>
          <w:lang w:val="en-US"/>
        </w:rPr>
        <w:t>15:30</w:t>
      </w:r>
      <w:r w:rsidR="00BD06DB">
        <w:rPr>
          <w:lang w:val="en-US"/>
        </w:rPr>
        <w:t>-16:30</w:t>
      </w:r>
      <w:r>
        <w:rPr>
          <w:lang w:val="en-US"/>
        </w:rPr>
        <w:t xml:space="preserve"> Documentary and literary papyri from the Byzantine period (Dr. Yasmine Amory)</w:t>
      </w:r>
    </w:p>
    <w:p w:rsidR="00BD06DB" w:rsidRDefault="00BD06DB" w:rsidP="00BF1BAA">
      <w:pPr>
        <w:rPr>
          <w:lang w:val="en-US"/>
        </w:rPr>
      </w:pPr>
      <w:r>
        <w:rPr>
          <w:lang w:val="en-US"/>
        </w:rPr>
        <w:t>16:30-17:30 Practice papyri of the Byzantine period</w:t>
      </w:r>
    </w:p>
    <w:p w:rsidR="00BF1BAA" w:rsidRDefault="00BD06DB" w:rsidP="005C6670">
      <w:pPr>
        <w:rPr>
          <w:lang w:val="en-US"/>
        </w:rPr>
      </w:pPr>
      <w:r>
        <w:rPr>
          <w:lang w:val="en-US"/>
        </w:rPr>
        <w:t>18:30</w:t>
      </w:r>
      <w:r w:rsidR="00BF1BAA">
        <w:rPr>
          <w:lang w:val="en-US"/>
        </w:rPr>
        <w:t xml:space="preserve"> Dinner</w:t>
      </w:r>
    </w:p>
    <w:p w:rsidR="00BF1BAA" w:rsidRDefault="00BF1BAA" w:rsidP="005C6670">
      <w:pPr>
        <w:rPr>
          <w:lang w:val="en-US"/>
        </w:rPr>
      </w:pPr>
      <w:r>
        <w:rPr>
          <w:lang w:val="en-US"/>
        </w:rPr>
        <w:t>Tuesday (February 4)</w:t>
      </w:r>
    </w:p>
    <w:p w:rsidR="00BF1BAA" w:rsidRDefault="00BF1BAA" w:rsidP="005C6670">
      <w:pPr>
        <w:rPr>
          <w:lang w:val="en-US"/>
        </w:rPr>
      </w:pPr>
      <w:r>
        <w:rPr>
          <w:lang w:val="en-US"/>
        </w:rPr>
        <w:t>9:00-</w:t>
      </w:r>
      <w:r w:rsidR="00BD06DB">
        <w:rPr>
          <w:lang w:val="en-US"/>
        </w:rPr>
        <w:t>10:00</w:t>
      </w:r>
      <w:r w:rsidRPr="00BF1BAA">
        <w:rPr>
          <w:lang w:val="en-US"/>
        </w:rPr>
        <w:t xml:space="preserve"> </w:t>
      </w:r>
      <w:r w:rsidRPr="008F405B">
        <w:rPr>
          <w:lang w:val="en-US"/>
        </w:rPr>
        <w:t xml:space="preserve">Majuscule and early minuscule </w:t>
      </w:r>
      <w:proofErr w:type="spellStart"/>
      <w:r w:rsidRPr="008F405B">
        <w:rPr>
          <w:lang w:val="en-US"/>
        </w:rPr>
        <w:t>bookhands</w:t>
      </w:r>
      <w:proofErr w:type="spellEnd"/>
      <w:r w:rsidRPr="008F405B">
        <w:rPr>
          <w:lang w:val="en-US"/>
        </w:rPr>
        <w:t xml:space="preserve"> (4</w:t>
      </w:r>
      <w:r w:rsidRPr="00BD06DB">
        <w:rPr>
          <w:vertAlign w:val="superscript"/>
          <w:lang w:val="en-US"/>
        </w:rPr>
        <w:t>th</w:t>
      </w:r>
      <w:r w:rsidRPr="008F405B">
        <w:rPr>
          <w:lang w:val="en-US"/>
        </w:rPr>
        <w:t>-9</w:t>
      </w:r>
      <w:r w:rsidRPr="00BD06DB">
        <w:rPr>
          <w:vertAlign w:val="superscript"/>
          <w:lang w:val="en-US"/>
        </w:rPr>
        <w:t>th</w:t>
      </w:r>
      <w:r w:rsidRPr="008F405B">
        <w:rPr>
          <w:lang w:val="en-US"/>
        </w:rPr>
        <w:t xml:space="preserve"> centuries)</w:t>
      </w:r>
      <w:r>
        <w:rPr>
          <w:lang w:val="en-US"/>
        </w:rPr>
        <w:t xml:space="preserve"> (Dr. </w:t>
      </w:r>
      <w:proofErr w:type="spellStart"/>
      <w:r w:rsidRPr="00CA0350">
        <w:rPr>
          <w:lang w:val="en-US"/>
        </w:rPr>
        <w:t>Rachele</w:t>
      </w:r>
      <w:proofErr w:type="spellEnd"/>
      <w:r w:rsidRPr="00CA0350">
        <w:rPr>
          <w:lang w:val="en-US"/>
        </w:rPr>
        <w:t xml:space="preserve"> </w:t>
      </w:r>
      <w:proofErr w:type="spellStart"/>
      <w:r w:rsidRPr="00CA0350">
        <w:rPr>
          <w:lang w:val="en-US"/>
        </w:rPr>
        <w:t>Ricceri</w:t>
      </w:r>
      <w:proofErr w:type="spellEnd"/>
      <w:r>
        <w:rPr>
          <w:lang w:val="en-US"/>
        </w:rPr>
        <w:t>)</w:t>
      </w:r>
    </w:p>
    <w:p w:rsidR="0032485D" w:rsidRDefault="00BD06DB" w:rsidP="005C6670">
      <w:pPr>
        <w:rPr>
          <w:lang w:val="en-US"/>
        </w:rPr>
      </w:pPr>
      <w:r>
        <w:rPr>
          <w:lang w:val="en-US"/>
        </w:rPr>
        <w:t xml:space="preserve">10:00-11:00 Practice majuscule and early minuscule </w:t>
      </w:r>
      <w:proofErr w:type="spellStart"/>
      <w:r>
        <w:rPr>
          <w:lang w:val="en-US"/>
        </w:rPr>
        <w:t>bookhands</w:t>
      </w:r>
      <w:proofErr w:type="spellEnd"/>
    </w:p>
    <w:p w:rsidR="00BD06DB" w:rsidRDefault="00BD06DB" w:rsidP="005C6670">
      <w:pPr>
        <w:rPr>
          <w:lang w:val="en-US"/>
        </w:rPr>
      </w:pPr>
      <w:r>
        <w:rPr>
          <w:lang w:val="en-US"/>
        </w:rPr>
        <w:t xml:space="preserve">11:00-12:00 </w:t>
      </w:r>
      <w:r w:rsidR="00A73EE0">
        <w:rPr>
          <w:lang w:val="en-US"/>
        </w:rPr>
        <w:t>The development of minuscule s</w:t>
      </w:r>
      <w:r w:rsidRPr="008F405B">
        <w:rPr>
          <w:lang w:val="en-US"/>
        </w:rPr>
        <w:t>cript in the 10</w:t>
      </w:r>
      <w:r w:rsidRPr="00BD06DB">
        <w:rPr>
          <w:vertAlign w:val="superscript"/>
          <w:lang w:val="en-US"/>
        </w:rPr>
        <w:t>th</w:t>
      </w:r>
      <w:r w:rsidRPr="008F405B">
        <w:rPr>
          <w:lang w:val="en-US"/>
        </w:rPr>
        <w:t>-12</w:t>
      </w:r>
      <w:r w:rsidRPr="00BD06DB">
        <w:rPr>
          <w:vertAlign w:val="superscript"/>
          <w:lang w:val="en-US"/>
        </w:rPr>
        <w:t>th</w:t>
      </w:r>
      <w:r w:rsidR="00A73EE0">
        <w:rPr>
          <w:lang w:val="en-US"/>
        </w:rPr>
        <w:t xml:space="preserve"> c</w:t>
      </w:r>
      <w:r w:rsidRPr="008F405B">
        <w:rPr>
          <w:lang w:val="en-US"/>
        </w:rPr>
        <w:t>enturies</w:t>
      </w:r>
      <w:r>
        <w:rPr>
          <w:lang w:val="en-US"/>
        </w:rPr>
        <w:t xml:space="preserve"> (Dr. </w:t>
      </w:r>
      <w:r w:rsidRPr="00CA0350">
        <w:rPr>
          <w:lang w:val="en-US"/>
        </w:rPr>
        <w:t>Maria Tomadaki</w:t>
      </w:r>
      <w:r>
        <w:rPr>
          <w:lang w:val="en-US"/>
        </w:rPr>
        <w:t>)</w:t>
      </w:r>
    </w:p>
    <w:p w:rsidR="00FD69E3" w:rsidRPr="00FD69E3" w:rsidRDefault="00BD06DB" w:rsidP="005C6670">
      <w:pPr>
        <w:rPr>
          <w:lang w:val="en-US"/>
        </w:rPr>
      </w:pPr>
      <w:r>
        <w:rPr>
          <w:lang w:val="en-US"/>
        </w:rPr>
        <w:t>12:00-13:00 L</w:t>
      </w:r>
      <w:r w:rsidR="00FD69E3" w:rsidRPr="00FD69E3">
        <w:rPr>
          <w:lang w:val="en-US"/>
        </w:rPr>
        <w:t>unch</w:t>
      </w:r>
    </w:p>
    <w:p w:rsidR="00FD69E3" w:rsidRDefault="00BD06DB" w:rsidP="005C6670">
      <w:pPr>
        <w:rPr>
          <w:lang w:val="en-US"/>
        </w:rPr>
      </w:pPr>
      <w:r>
        <w:rPr>
          <w:lang w:val="en-US"/>
        </w:rPr>
        <w:t>13:00-14:0</w:t>
      </w:r>
      <w:r w:rsidR="00FD69E3" w:rsidRPr="00FD69E3">
        <w:rPr>
          <w:lang w:val="en-US"/>
        </w:rPr>
        <w:t>0</w:t>
      </w:r>
      <w:r w:rsidR="005C6670">
        <w:rPr>
          <w:lang w:val="en-US"/>
        </w:rPr>
        <w:t xml:space="preserve"> </w:t>
      </w:r>
      <w:r>
        <w:rPr>
          <w:lang w:val="en-US"/>
        </w:rPr>
        <w:t>Practice m</w:t>
      </w:r>
      <w:r w:rsidR="008F405B" w:rsidRPr="008F405B">
        <w:rPr>
          <w:lang w:val="en-US"/>
        </w:rPr>
        <w:t xml:space="preserve">inuscule </w:t>
      </w:r>
      <w:r>
        <w:rPr>
          <w:lang w:val="en-US"/>
        </w:rPr>
        <w:t>script of the 10</w:t>
      </w:r>
      <w:r w:rsidRPr="00BD06DB">
        <w:rPr>
          <w:vertAlign w:val="superscript"/>
          <w:lang w:val="en-US"/>
        </w:rPr>
        <w:t>th</w:t>
      </w:r>
      <w:r>
        <w:rPr>
          <w:lang w:val="en-US"/>
        </w:rPr>
        <w:t>-12</w:t>
      </w:r>
      <w:r w:rsidRPr="00BD06DB">
        <w:rPr>
          <w:vertAlign w:val="superscript"/>
          <w:lang w:val="en-US"/>
        </w:rPr>
        <w:t>th</w:t>
      </w:r>
      <w:r>
        <w:rPr>
          <w:lang w:val="en-US"/>
        </w:rPr>
        <w:t xml:space="preserve"> centuries</w:t>
      </w:r>
    </w:p>
    <w:p w:rsidR="00FD69E3" w:rsidRDefault="00622EAF" w:rsidP="005C6670">
      <w:pPr>
        <w:rPr>
          <w:lang w:val="en-US"/>
        </w:rPr>
      </w:pPr>
      <w:r>
        <w:rPr>
          <w:lang w:val="en-US"/>
        </w:rPr>
        <w:t>14:00-15</w:t>
      </w:r>
      <w:r w:rsidR="00BD06DB">
        <w:rPr>
          <w:lang w:val="en-US"/>
        </w:rPr>
        <w:t xml:space="preserve">:00 </w:t>
      </w:r>
      <w:r w:rsidR="00E15D97" w:rsidRPr="00E15D97">
        <w:rPr>
          <w:lang w:val="en-US"/>
        </w:rPr>
        <w:t xml:space="preserve">Manuscripts and scholars of the </w:t>
      </w:r>
      <w:proofErr w:type="spellStart"/>
      <w:r w:rsidR="00E15D97" w:rsidRPr="00E15D97">
        <w:rPr>
          <w:lang w:val="en-US"/>
        </w:rPr>
        <w:t>Paleologan</w:t>
      </w:r>
      <w:proofErr w:type="spellEnd"/>
      <w:r w:rsidR="00E15D97" w:rsidRPr="00E15D97">
        <w:rPr>
          <w:lang w:val="en-US"/>
        </w:rPr>
        <w:t xml:space="preserve"> period (13th-15th centuries</w:t>
      </w:r>
      <w:r w:rsidR="00847806">
        <w:rPr>
          <w:lang w:val="en-US"/>
        </w:rPr>
        <w:t>)</w:t>
      </w:r>
      <w:r w:rsidR="005C6670">
        <w:rPr>
          <w:lang w:val="en-US"/>
        </w:rPr>
        <w:t xml:space="preserve"> (Prof. dr. Floris Bernard)</w:t>
      </w:r>
    </w:p>
    <w:p w:rsidR="00622EAF" w:rsidRDefault="00622EAF" w:rsidP="00622EAF">
      <w:pPr>
        <w:rPr>
          <w:lang w:val="en-US"/>
        </w:rPr>
      </w:pPr>
      <w:r>
        <w:rPr>
          <w:lang w:val="en-US"/>
        </w:rPr>
        <w:t>15:00-15:30 Coffee break</w:t>
      </w:r>
    </w:p>
    <w:p w:rsidR="00BD06DB" w:rsidRDefault="00622EAF" w:rsidP="005C6670">
      <w:pPr>
        <w:rPr>
          <w:lang w:val="en-US"/>
        </w:rPr>
      </w:pPr>
      <w:r>
        <w:rPr>
          <w:lang w:val="en-US"/>
        </w:rPr>
        <w:t>15:30-16:3</w:t>
      </w:r>
      <w:r w:rsidR="00BD06DB">
        <w:rPr>
          <w:lang w:val="en-US"/>
        </w:rPr>
        <w:t xml:space="preserve">0 Practice manuscripts of the </w:t>
      </w:r>
      <w:proofErr w:type="spellStart"/>
      <w:r w:rsidR="00BD06DB">
        <w:rPr>
          <w:lang w:val="en-US"/>
        </w:rPr>
        <w:t>Paleologan</w:t>
      </w:r>
      <w:proofErr w:type="spellEnd"/>
      <w:r w:rsidR="00BD06DB">
        <w:rPr>
          <w:lang w:val="en-US"/>
        </w:rPr>
        <w:t xml:space="preserve"> period</w:t>
      </w:r>
    </w:p>
    <w:p w:rsidR="005C6670" w:rsidRPr="005C6670" w:rsidRDefault="005C6670" w:rsidP="005C6670">
      <w:pPr>
        <w:jc w:val="center"/>
        <w:rPr>
          <w:b/>
          <w:lang w:val="en-US"/>
        </w:rPr>
      </w:pPr>
      <w:r w:rsidRPr="005C6670">
        <w:rPr>
          <w:b/>
          <w:lang w:val="en-US"/>
        </w:rPr>
        <w:t>Practical information</w:t>
      </w:r>
    </w:p>
    <w:p w:rsidR="00CA0350" w:rsidRDefault="00CA0350" w:rsidP="00F33320">
      <w:pPr>
        <w:jc w:val="both"/>
        <w:rPr>
          <w:lang w:val="en-US"/>
        </w:rPr>
      </w:pPr>
      <w:r>
        <w:rPr>
          <w:lang w:val="en-US"/>
        </w:rPr>
        <w:t>The s</w:t>
      </w:r>
      <w:r w:rsidR="001B7535">
        <w:rPr>
          <w:lang w:val="en-US"/>
        </w:rPr>
        <w:t>tudy load is the equivalent of 2</w:t>
      </w:r>
      <w:r w:rsidRPr="00FD69E3">
        <w:rPr>
          <w:lang w:val="en-US"/>
        </w:rPr>
        <w:t xml:space="preserve"> </w:t>
      </w:r>
      <w:r>
        <w:rPr>
          <w:lang w:val="en-US"/>
        </w:rPr>
        <w:t>EC</w:t>
      </w:r>
      <w:r w:rsidR="001B7535">
        <w:rPr>
          <w:lang w:val="en-US"/>
        </w:rPr>
        <w:t>TS</w:t>
      </w:r>
      <w:r>
        <w:rPr>
          <w:lang w:val="en-US"/>
        </w:rPr>
        <w:t xml:space="preserve"> (</w:t>
      </w:r>
      <w:r w:rsidR="001B7535">
        <w:rPr>
          <w:lang w:val="en-US"/>
        </w:rPr>
        <w:t>2x</w:t>
      </w:r>
      <w:r>
        <w:rPr>
          <w:lang w:val="en-US"/>
        </w:rPr>
        <w:t xml:space="preserve">28 hours). Participants will be asked to read </w:t>
      </w:r>
      <w:r w:rsidR="000D1238">
        <w:rPr>
          <w:lang w:val="en-US"/>
        </w:rPr>
        <w:t>up on secondary literature</w:t>
      </w:r>
      <w:r>
        <w:rPr>
          <w:lang w:val="en-US"/>
        </w:rPr>
        <w:t xml:space="preserve"> in </w:t>
      </w:r>
      <w:r w:rsidR="00E15D97">
        <w:rPr>
          <w:lang w:val="en-US"/>
        </w:rPr>
        <w:t>preparation for</w:t>
      </w:r>
      <w:r>
        <w:rPr>
          <w:lang w:val="en-US"/>
        </w:rPr>
        <w:t xml:space="preserve"> the seminar</w:t>
      </w:r>
      <w:r w:rsidR="001940CB">
        <w:rPr>
          <w:lang w:val="en-US"/>
        </w:rPr>
        <w:t>, see below</w:t>
      </w:r>
      <w:r>
        <w:rPr>
          <w:lang w:val="en-US"/>
        </w:rPr>
        <w:t xml:space="preserve">. </w:t>
      </w:r>
      <w:r w:rsidRPr="00FD69E3">
        <w:rPr>
          <w:lang w:val="en-US"/>
        </w:rPr>
        <w:t xml:space="preserve">Extra material will be handed </w:t>
      </w:r>
      <w:r w:rsidR="00F33320">
        <w:rPr>
          <w:lang w:val="en-US"/>
        </w:rPr>
        <w:t xml:space="preserve">out during the </w:t>
      </w:r>
      <w:r w:rsidR="001B7535">
        <w:rPr>
          <w:lang w:val="en-US"/>
        </w:rPr>
        <w:t>course</w:t>
      </w:r>
      <w:r w:rsidR="00F33320">
        <w:rPr>
          <w:lang w:val="en-US"/>
        </w:rPr>
        <w:t xml:space="preserve"> </w:t>
      </w:r>
      <w:r w:rsidR="000D1238">
        <w:rPr>
          <w:lang w:val="en-US"/>
        </w:rPr>
        <w:t xml:space="preserve">in order </w:t>
      </w:r>
      <w:r w:rsidRPr="00FD69E3">
        <w:rPr>
          <w:lang w:val="en-US"/>
        </w:rPr>
        <w:t xml:space="preserve">to continue to </w:t>
      </w:r>
      <w:r w:rsidR="00BF1BAA">
        <w:rPr>
          <w:lang w:val="en-US"/>
        </w:rPr>
        <w:t xml:space="preserve">practice </w:t>
      </w:r>
      <w:r w:rsidR="00751CA5">
        <w:rPr>
          <w:lang w:val="en-US"/>
        </w:rPr>
        <w:t xml:space="preserve">and </w:t>
      </w:r>
      <w:r w:rsidRPr="00FD69E3">
        <w:rPr>
          <w:lang w:val="en-US"/>
        </w:rPr>
        <w:t>improve your reading skills after the course.</w:t>
      </w:r>
      <w:r>
        <w:rPr>
          <w:lang w:val="en-US"/>
        </w:rPr>
        <w:t xml:space="preserve"> </w:t>
      </w:r>
    </w:p>
    <w:p w:rsidR="00CA0350" w:rsidRPr="00FD69E3" w:rsidRDefault="00BF1BAA" w:rsidP="00CA0350">
      <w:pPr>
        <w:rPr>
          <w:lang w:val="en-US"/>
        </w:rPr>
      </w:pPr>
      <w:r>
        <w:rPr>
          <w:lang w:val="en-US"/>
        </w:rPr>
        <w:lastRenderedPageBreak/>
        <w:t>Dinner (Monda</w:t>
      </w:r>
      <w:bookmarkStart w:id="0" w:name="_GoBack"/>
      <w:bookmarkEnd w:id="0"/>
      <w:r>
        <w:rPr>
          <w:lang w:val="en-US"/>
        </w:rPr>
        <w:t xml:space="preserve">y) and lunch (Tuesday) </w:t>
      </w:r>
      <w:r w:rsidR="005C6670">
        <w:rPr>
          <w:lang w:val="en-US"/>
        </w:rPr>
        <w:t xml:space="preserve">will be provided. </w:t>
      </w:r>
      <w:r w:rsidR="00CA0350">
        <w:rPr>
          <w:lang w:val="en-US"/>
        </w:rPr>
        <w:t xml:space="preserve">Travel costs </w:t>
      </w:r>
      <w:r w:rsidR="005C6670">
        <w:rPr>
          <w:lang w:val="en-US"/>
        </w:rPr>
        <w:t>and</w:t>
      </w:r>
      <w:r w:rsidR="003E62DA">
        <w:rPr>
          <w:lang w:val="en-US"/>
        </w:rPr>
        <w:t>/or</w:t>
      </w:r>
      <w:r w:rsidR="005C6670">
        <w:rPr>
          <w:lang w:val="en-US"/>
        </w:rPr>
        <w:t xml:space="preserve"> accommodation </w:t>
      </w:r>
      <w:r w:rsidR="00CA0350">
        <w:rPr>
          <w:lang w:val="en-US"/>
        </w:rPr>
        <w:t>are at your own expense.</w:t>
      </w:r>
    </w:p>
    <w:p w:rsidR="00FD69E3" w:rsidRPr="00FD69E3" w:rsidRDefault="00FD69E3" w:rsidP="00FD69E3">
      <w:pPr>
        <w:rPr>
          <w:lang w:val="en-US"/>
        </w:rPr>
      </w:pPr>
      <w:r w:rsidRPr="00FD69E3">
        <w:rPr>
          <w:lang w:val="en-US"/>
        </w:rPr>
        <w:t xml:space="preserve">Deadline registration: </w:t>
      </w:r>
      <w:r w:rsidRPr="00B619AF">
        <w:rPr>
          <w:u w:val="single"/>
          <w:lang w:val="en-US"/>
        </w:rPr>
        <w:t>1</w:t>
      </w:r>
      <w:r w:rsidR="00E15D97" w:rsidRPr="00B619AF">
        <w:rPr>
          <w:u w:val="single"/>
          <w:lang w:val="en-US"/>
        </w:rPr>
        <w:t>5</w:t>
      </w:r>
      <w:r w:rsidRPr="00B619AF">
        <w:rPr>
          <w:u w:val="single"/>
          <w:lang w:val="en-US"/>
        </w:rPr>
        <w:t xml:space="preserve"> </w:t>
      </w:r>
      <w:r w:rsidR="00BF1BAA" w:rsidRPr="00B619AF">
        <w:rPr>
          <w:u w:val="single"/>
          <w:lang w:val="en-US"/>
        </w:rPr>
        <w:t>January 2020</w:t>
      </w:r>
    </w:p>
    <w:p w:rsidR="00E45BAA" w:rsidRDefault="00FD69E3" w:rsidP="00FD69E3">
      <w:pPr>
        <w:rPr>
          <w:lang w:val="en-US"/>
        </w:rPr>
      </w:pPr>
      <w:r w:rsidRPr="00FD69E3">
        <w:rPr>
          <w:lang w:val="en-US"/>
        </w:rPr>
        <w:t xml:space="preserve">For registration and further questions contact </w:t>
      </w:r>
      <w:r w:rsidR="00206B93">
        <w:rPr>
          <w:lang w:val="en-US"/>
        </w:rPr>
        <w:t>Joanne Stolk (</w:t>
      </w:r>
      <w:hyperlink r:id="rId4" w:history="1">
        <w:r w:rsidR="008F405B" w:rsidRPr="000251C2">
          <w:rPr>
            <w:rStyle w:val="Hyperlink"/>
            <w:lang w:val="en-US"/>
          </w:rPr>
          <w:t>joanne.stolk@ugent.be</w:t>
        </w:r>
      </w:hyperlink>
      <w:r w:rsidR="00206B93">
        <w:rPr>
          <w:lang w:val="en-US"/>
        </w:rPr>
        <w:t>)</w:t>
      </w:r>
    </w:p>
    <w:p w:rsidR="008F405B" w:rsidRPr="009568C0" w:rsidRDefault="000D1238" w:rsidP="000D1238">
      <w:pPr>
        <w:tabs>
          <w:tab w:val="left" w:pos="3990"/>
          <w:tab w:val="center" w:pos="4536"/>
        </w:tabs>
        <w:jc w:val="center"/>
        <w:rPr>
          <w:b/>
          <w:lang w:val="en-US"/>
        </w:rPr>
      </w:pPr>
      <w:r w:rsidRPr="009568C0">
        <w:rPr>
          <w:b/>
          <w:lang w:val="en-US"/>
        </w:rPr>
        <w:t>Secondary literature</w:t>
      </w:r>
    </w:p>
    <w:p w:rsidR="008F405B" w:rsidRDefault="008F405B" w:rsidP="000D1238">
      <w:pPr>
        <w:spacing w:after="0"/>
        <w:ind w:left="284" w:hanging="284"/>
        <w:rPr>
          <w:lang w:val="en-US"/>
        </w:rPr>
      </w:pPr>
      <w:r w:rsidRPr="008F405B">
        <w:rPr>
          <w:lang w:val="en-US"/>
        </w:rPr>
        <w:t>L.D. Reynolds and N.G. Wilson, Scribes and Scholars, Transmission of Greek and Latin Lit</w:t>
      </w:r>
      <w:r>
        <w:rPr>
          <w:lang w:val="en-US"/>
        </w:rPr>
        <w:t>erature, Oxford 1991, esp. pp. 1-78</w:t>
      </w:r>
      <w:r w:rsidRPr="008F405B">
        <w:rPr>
          <w:lang w:val="en-US"/>
        </w:rPr>
        <w:t>.</w:t>
      </w:r>
    </w:p>
    <w:p w:rsidR="00E15D97" w:rsidRDefault="00E15D97" w:rsidP="00E15D97">
      <w:pPr>
        <w:spacing w:after="0"/>
        <w:ind w:left="284" w:hanging="284"/>
        <w:rPr>
          <w:lang w:val="en-US"/>
        </w:rPr>
      </w:pPr>
      <w:r>
        <w:rPr>
          <w:lang w:val="en-US"/>
        </w:rPr>
        <w:t xml:space="preserve">G. </w:t>
      </w:r>
      <w:proofErr w:type="spellStart"/>
      <w:r>
        <w:rPr>
          <w:lang w:val="en-US"/>
        </w:rPr>
        <w:t>Cavallo</w:t>
      </w:r>
      <w:proofErr w:type="spellEnd"/>
      <w:r>
        <w:rPr>
          <w:lang w:val="en-US"/>
        </w:rPr>
        <w:t xml:space="preserve">, </w:t>
      </w:r>
      <w:r w:rsidRPr="008F405B">
        <w:rPr>
          <w:lang w:val="en-US"/>
        </w:rPr>
        <w:t>Greek and Lat</w:t>
      </w:r>
      <w:r>
        <w:rPr>
          <w:lang w:val="en-US"/>
        </w:rPr>
        <w:t>in Writing in the Papyri, in R</w:t>
      </w:r>
      <w:r w:rsidRPr="008F405B">
        <w:rPr>
          <w:lang w:val="en-US"/>
        </w:rPr>
        <w:t xml:space="preserve">.S. </w:t>
      </w:r>
      <w:proofErr w:type="spellStart"/>
      <w:r>
        <w:rPr>
          <w:lang w:val="en-US"/>
        </w:rPr>
        <w:t>Bagnall</w:t>
      </w:r>
      <w:proofErr w:type="spellEnd"/>
      <w:r w:rsidRPr="008F405B">
        <w:rPr>
          <w:lang w:val="en-US"/>
        </w:rPr>
        <w:t xml:space="preserve"> (ed.), The Oxford Handbook o</w:t>
      </w:r>
      <w:r>
        <w:rPr>
          <w:lang w:val="en-US"/>
        </w:rPr>
        <w:t>f Papyrology 2009</w:t>
      </w:r>
    </w:p>
    <w:p w:rsidR="00E15D97" w:rsidRPr="008F405B" w:rsidRDefault="00E15D97" w:rsidP="00E15D97">
      <w:pPr>
        <w:spacing w:after="0"/>
        <w:ind w:left="284" w:hanging="284"/>
        <w:rPr>
          <w:lang w:val="en-US"/>
        </w:rPr>
      </w:pPr>
      <w:r w:rsidRPr="008F405B">
        <w:rPr>
          <w:lang w:val="en-US"/>
        </w:rPr>
        <w:t>R. Barbour, Greek Literary Hands: A.D. 400–1600, Oxford 1981.</w:t>
      </w:r>
    </w:p>
    <w:p w:rsidR="008F405B" w:rsidRDefault="008F405B" w:rsidP="000D1238">
      <w:pPr>
        <w:spacing w:after="0"/>
        <w:ind w:left="284" w:hanging="284"/>
        <w:rPr>
          <w:lang w:val="en-US"/>
        </w:rPr>
      </w:pPr>
      <w:r w:rsidRPr="008F405B">
        <w:rPr>
          <w:lang w:val="en-US"/>
        </w:rPr>
        <w:t>N. Wilson, “</w:t>
      </w:r>
      <w:proofErr w:type="spellStart"/>
      <w:r w:rsidRPr="008F405B">
        <w:rPr>
          <w:lang w:val="en-US"/>
        </w:rPr>
        <w:t>Palaeography</w:t>
      </w:r>
      <w:proofErr w:type="spellEnd"/>
      <w:r w:rsidRPr="008F405B">
        <w:rPr>
          <w:lang w:val="en-US"/>
        </w:rPr>
        <w:t xml:space="preserve">”, in E. </w:t>
      </w:r>
      <w:proofErr w:type="spellStart"/>
      <w:r w:rsidRPr="008F405B">
        <w:rPr>
          <w:lang w:val="en-US"/>
        </w:rPr>
        <w:t>Jeffreys</w:t>
      </w:r>
      <w:proofErr w:type="spellEnd"/>
      <w:r w:rsidRPr="008F405B">
        <w:rPr>
          <w:lang w:val="en-US"/>
        </w:rPr>
        <w:t xml:space="preserve"> et al. (eds.), The Oxford Handbook of Byzantine Studies, Oxford 2008, 101-114</w:t>
      </w:r>
    </w:p>
    <w:p w:rsidR="008F405B" w:rsidRPr="008F405B" w:rsidRDefault="008F405B" w:rsidP="000D1238">
      <w:pPr>
        <w:spacing w:after="0"/>
        <w:ind w:left="284" w:hanging="284"/>
      </w:pPr>
      <w:r w:rsidRPr="008F405B">
        <w:t>​</w:t>
      </w:r>
      <w:r>
        <w:t xml:space="preserve">H. </w:t>
      </w:r>
      <w:r w:rsidRPr="008F405B">
        <w:t>Hunger, “</w:t>
      </w:r>
      <w:proofErr w:type="spellStart"/>
      <w:r w:rsidRPr="008F405B">
        <w:t>Handschriftliche</w:t>
      </w:r>
      <w:proofErr w:type="spellEnd"/>
      <w:r w:rsidRPr="008F405B">
        <w:t xml:space="preserve"> </w:t>
      </w:r>
      <w:proofErr w:type="spellStart"/>
      <w:r w:rsidRPr="008F405B">
        <w:t>Überlieferung</w:t>
      </w:r>
      <w:proofErr w:type="spellEnd"/>
      <w:r w:rsidRPr="008F405B">
        <w:t xml:space="preserve"> in </w:t>
      </w:r>
      <w:proofErr w:type="spellStart"/>
      <w:r w:rsidRPr="008F405B">
        <w:t>Mittelalter</w:t>
      </w:r>
      <w:proofErr w:type="spellEnd"/>
      <w:r w:rsidRPr="008F405B">
        <w:t xml:space="preserve"> </w:t>
      </w:r>
      <w:proofErr w:type="spellStart"/>
      <w:r w:rsidRPr="008F405B">
        <w:t>und</w:t>
      </w:r>
      <w:proofErr w:type="spellEnd"/>
      <w:r w:rsidRPr="008F405B">
        <w:t xml:space="preserve"> </w:t>
      </w:r>
      <w:proofErr w:type="spellStart"/>
      <w:r w:rsidRPr="008F405B">
        <w:t>früher</w:t>
      </w:r>
      <w:proofErr w:type="spellEnd"/>
      <w:r w:rsidRPr="008F405B">
        <w:t xml:space="preserve"> </w:t>
      </w:r>
      <w:proofErr w:type="spellStart"/>
      <w:r w:rsidRPr="008F405B">
        <w:t>Neuzeit</w:t>
      </w:r>
      <w:proofErr w:type="spellEnd"/>
      <w:r w:rsidRPr="008F405B">
        <w:t xml:space="preserve">, </w:t>
      </w:r>
      <w:proofErr w:type="spellStart"/>
      <w:r w:rsidRPr="008F405B">
        <w:t>Paläographie</w:t>
      </w:r>
      <w:proofErr w:type="spellEnd"/>
      <w:r w:rsidRPr="008F405B">
        <w:t xml:space="preserve">”, in H. G. </w:t>
      </w:r>
      <w:proofErr w:type="spellStart"/>
      <w:r w:rsidRPr="008F405B">
        <w:t>Nesselrath</w:t>
      </w:r>
      <w:proofErr w:type="spellEnd"/>
      <w:r w:rsidRPr="008F405B">
        <w:t xml:space="preserve"> (ed.), </w:t>
      </w:r>
      <w:proofErr w:type="spellStart"/>
      <w:r w:rsidRPr="008F405B">
        <w:t>Einleitung</w:t>
      </w:r>
      <w:proofErr w:type="spellEnd"/>
      <w:r w:rsidRPr="008F405B">
        <w:t xml:space="preserve"> in die </w:t>
      </w:r>
      <w:proofErr w:type="spellStart"/>
      <w:r w:rsidRPr="008F405B">
        <w:t>griechische</w:t>
      </w:r>
      <w:proofErr w:type="spellEnd"/>
      <w:r w:rsidRPr="008F405B">
        <w:t xml:space="preserve"> </w:t>
      </w:r>
      <w:proofErr w:type="spellStart"/>
      <w:r w:rsidRPr="008F405B">
        <w:t>Philologie</w:t>
      </w:r>
      <w:proofErr w:type="spellEnd"/>
      <w:r w:rsidRPr="008F405B">
        <w:t>, Wiesbaden 1997, 17-44</w:t>
      </w:r>
    </w:p>
    <w:p w:rsidR="008F405B" w:rsidRPr="008F405B" w:rsidRDefault="008F405B" w:rsidP="008F405B"/>
    <w:sectPr w:rsidR="008F405B" w:rsidRPr="008F4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E3"/>
    <w:rsid w:val="00080AB3"/>
    <w:rsid w:val="000A3830"/>
    <w:rsid w:val="000D1238"/>
    <w:rsid w:val="001940CB"/>
    <w:rsid w:val="001B7535"/>
    <w:rsid w:val="001E27ED"/>
    <w:rsid w:val="00206B93"/>
    <w:rsid w:val="00322E53"/>
    <w:rsid w:val="0032485D"/>
    <w:rsid w:val="003E62DA"/>
    <w:rsid w:val="004C5EE8"/>
    <w:rsid w:val="0057355F"/>
    <w:rsid w:val="005C6670"/>
    <w:rsid w:val="00622EAF"/>
    <w:rsid w:val="00744C9D"/>
    <w:rsid w:val="00751CA5"/>
    <w:rsid w:val="00847806"/>
    <w:rsid w:val="008E1B8A"/>
    <w:rsid w:val="008F405B"/>
    <w:rsid w:val="009568C0"/>
    <w:rsid w:val="00A139D0"/>
    <w:rsid w:val="00A73EE0"/>
    <w:rsid w:val="00B619AF"/>
    <w:rsid w:val="00BD06DB"/>
    <w:rsid w:val="00BF1BAA"/>
    <w:rsid w:val="00C00329"/>
    <w:rsid w:val="00CA0350"/>
    <w:rsid w:val="00E15D97"/>
    <w:rsid w:val="00F33320"/>
    <w:rsid w:val="00F76AE4"/>
    <w:rsid w:val="00FD69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91284-BC5D-470E-B3BB-E66E464A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647562">
      <w:bodyDiv w:val="1"/>
      <w:marLeft w:val="0"/>
      <w:marRight w:val="0"/>
      <w:marTop w:val="0"/>
      <w:marBottom w:val="0"/>
      <w:divBdr>
        <w:top w:val="none" w:sz="0" w:space="0" w:color="auto"/>
        <w:left w:val="none" w:sz="0" w:space="0" w:color="auto"/>
        <w:bottom w:val="none" w:sz="0" w:space="0" w:color="auto"/>
        <w:right w:val="none" w:sz="0" w:space="0" w:color="auto"/>
      </w:divBdr>
    </w:div>
    <w:div w:id="1897930949">
      <w:bodyDiv w:val="1"/>
      <w:marLeft w:val="0"/>
      <w:marRight w:val="0"/>
      <w:marTop w:val="0"/>
      <w:marBottom w:val="0"/>
      <w:divBdr>
        <w:top w:val="none" w:sz="0" w:space="0" w:color="auto"/>
        <w:left w:val="none" w:sz="0" w:space="0" w:color="auto"/>
        <w:bottom w:val="none" w:sz="0" w:space="0" w:color="auto"/>
        <w:right w:val="none" w:sz="0" w:space="0" w:color="auto"/>
      </w:divBdr>
    </w:div>
    <w:div w:id="2036033874">
      <w:bodyDiv w:val="1"/>
      <w:marLeft w:val="0"/>
      <w:marRight w:val="0"/>
      <w:marTop w:val="0"/>
      <w:marBottom w:val="0"/>
      <w:divBdr>
        <w:top w:val="none" w:sz="0" w:space="0" w:color="auto"/>
        <w:left w:val="none" w:sz="0" w:space="0" w:color="auto"/>
        <w:bottom w:val="none" w:sz="0" w:space="0" w:color="auto"/>
        <w:right w:val="none" w:sz="0" w:space="0" w:color="auto"/>
      </w:divBdr>
    </w:div>
    <w:div w:id="20732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anne.stolk@ug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Vera Stolk</dc:creator>
  <cp:keywords/>
  <dc:description/>
  <cp:lastModifiedBy>Maria Tomadaki</cp:lastModifiedBy>
  <cp:revision>6</cp:revision>
  <dcterms:created xsi:type="dcterms:W3CDTF">2019-10-16T10:03:00Z</dcterms:created>
  <dcterms:modified xsi:type="dcterms:W3CDTF">2019-10-16T13:46:00Z</dcterms:modified>
</cp:coreProperties>
</file>